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3E21C" w14:textId="77777777" w:rsidR="005445F5" w:rsidRPr="005445F5" w:rsidRDefault="005445F5" w:rsidP="005445F5">
      <w:r w:rsidRPr="005445F5">
        <w:t>Jeff Pierson</w:t>
      </w:r>
      <w:r w:rsidRPr="005445F5">
        <w:br/>
        <w:t>713 East Ave. C</w:t>
      </w:r>
      <w:r w:rsidRPr="005445F5">
        <w:br/>
        <w:t>Jerome, ID 83338</w:t>
      </w:r>
      <w:r w:rsidRPr="005445F5">
        <w:br/>
        <w:t>(208) 316-9396</w:t>
      </w:r>
      <w:r w:rsidRPr="005445F5">
        <w:br/>
      </w:r>
      <w:hyperlink r:id="rId5" w:history="1">
        <w:r w:rsidRPr="005445F5">
          <w:rPr>
            <w:rStyle w:val="Hyperlink"/>
          </w:rPr>
          <w:t>jeff.a.pierson@gmail.com</w:t>
        </w:r>
      </w:hyperlink>
    </w:p>
    <w:p w14:paraId="276615C1" w14:textId="77777777" w:rsidR="005445F5" w:rsidRPr="005445F5" w:rsidRDefault="005445F5" w:rsidP="005445F5">
      <w:r w:rsidRPr="005445F5">
        <w:t>Original Request Dated: August 26, 2025</w:t>
      </w:r>
      <w:r w:rsidRPr="005445F5">
        <w:br/>
        <w:t>Transmitted: September 2, 2025</w:t>
      </w:r>
    </w:p>
    <w:p w14:paraId="125D4ED4" w14:textId="77777777" w:rsidR="005445F5" w:rsidRPr="005445F5" w:rsidRDefault="005445F5" w:rsidP="005445F5">
      <w:r w:rsidRPr="005445F5">
        <w:t>To: Public Records Custodian</w:t>
      </w:r>
      <w:r w:rsidRPr="005445F5">
        <w:br/>
        <w:t>Jerome School District No. 261</w:t>
      </w:r>
      <w:r w:rsidRPr="005445F5">
        <w:br/>
        <w:t>125 4th Avenue West</w:t>
      </w:r>
      <w:r w:rsidRPr="005445F5">
        <w:br/>
        <w:t>Jerome, Idaho 83338</w:t>
      </w:r>
    </w:p>
    <w:p w14:paraId="20A5D9F5" w14:textId="77777777" w:rsidR="005445F5" w:rsidRPr="005445F5" w:rsidRDefault="005445F5" w:rsidP="005445F5">
      <w:r w:rsidRPr="005445F5">
        <w:t>Re: Amended Public Records Request under Idaho Code §§ 74-101 et seq.</w:t>
      </w:r>
    </w:p>
    <w:p w14:paraId="15A755A9" w14:textId="77777777" w:rsidR="005445F5" w:rsidRPr="005445F5" w:rsidRDefault="005445F5" w:rsidP="005445F5">
      <w:proofErr w:type="gramStart"/>
      <w:r w:rsidRPr="005445F5">
        <w:t>Dear Records</w:t>
      </w:r>
      <w:proofErr w:type="gramEnd"/>
      <w:r w:rsidRPr="005445F5">
        <w:t xml:space="preserve"> Custodian,</w:t>
      </w:r>
    </w:p>
    <w:p w14:paraId="4F8DFD13" w14:textId="77777777" w:rsidR="005445F5" w:rsidRPr="005445F5" w:rsidRDefault="005445F5" w:rsidP="005445F5">
      <w:r w:rsidRPr="005445F5">
        <w:t xml:space="preserve">This letter amends my public records request dated August 26, </w:t>
      </w:r>
      <w:proofErr w:type="gramStart"/>
      <w:r w:rsidRPr="005445F5">
        <w:t>2025</w:t>
      </w:r>
      <w:proofErr w:type="gramEnd"/>
      <w:r w:rsidRPr="005445F5">
        <w:t xml:space="preserve"> and transmitted September 2, 2025. I am narrowing the scope to reduce burden and cost while preserving the core public-interest purpose.</w:t>
      </w:r>
    </w:p>
    <w:p w14:paraId="1532A316" w14:textId="77777777" w:rsidR="005445F5" w:rsidRPr="005445F5" w:rsidRDefault="005445F5" w:rsidP="005445F5">
      <w:r w:rsidRPr="005445F5">
        <w:t>Scope of Amended Request</w:t>
      </w:r>
    </w:p>
    <w:p w14:paraId="52A74D05" w14:textId="4207F831" w:rsidR="005445F5" w:rsidRPr="005445F5" w:rsidRDefault="005445F5" w:rsidP="005445F5">
      <w:r w:rsidRPr="005445F5">
        <w:t xml:space="preserve">Please provide emails (and their attachments) </w:t>
      </w:r>
      <w:r w:rsidRPr="005445F5">
        <w:t xml:space="preserve">or electronic messages </w:t>
      </w:r>
      <w:r w:rsidRPr="005445F5">
        <w:t xml:space="preserve">created or received between August 10, </w:t>
      </w:r>
      <w:proofErr w:type="gramStart"/>
      <w:r w:rsidRPr="005445F5">
        <w:t>2025</w:t>
      </w:r>
      <w:proofErr w:type="gramEnd"/>
      <w:r w:rsidRPr="005445F5">
        <w:t xml:space="preserve"> and August 30, 2025, limited to the following custodians:</w:t>
      </w:r>
    </w:p>
    <w:p w14:paraId="7742A456" w14:textId="77777777" w:rsidR="005445F5" w:rsidRPr="005445F5" w:rsidRDefault="005445F5" w:rsidP="005445F5">
      <w:pPr>
        <w:numPr>
          <w:ilvl w:val="0"/>
          <w:numId w:val="4"/>
        </w:numPr>
      </w:pPr>
      <w:r w:rsidRPr="005445F5">
        <w:t>Members of the Board of Trustees</w:t>
      </w:r>
    </w:p>
    <w:p w14:paraId="52A76A2E" w14:textId="77777777" w:rsidR="005445F5" w:rsidRPr="005445F5" w:rsidRDefault="005445F5" w:rsidP="005445F5">
      <w:pPr>
        <w:numPr>
          <w:ilvl w:val="0"/>
          <w:numId w:val="4"/>
        </w:numPr>
      </w:pPr>
      <w:r w:rsidRPr="005445F5">
        <w:t>Principals of Jerome School District schools</w:t>
      </w:r>
    </w:p>
    <w:p w14:paraId="7BA15920" w14:textId="77777777" w:rsidR="005445F5" w:rsidRPr="005445F5" w:rsidRDefault="005445F5" w:rsidP="005445F5">
      <w:pPr>
        <w:numPr>
          <w:ilvl w:val="0"/>
          <w:numId w:val="4"/>
        </w:numPr>
      </w:pPr>
      <w:r w:rsidRPr="005445F5">
        <w:t xml:space="preserve">School </w:t>
      </w:r>
      <w:proofErr w:type="gramStart"/>
      <w:r w:rsidRPr="005445F5">
        <w:t>secretaries</w:t>
      </w:r>
      <w:proofErr w:type="gramEnd"/>
      <w:r w:rsidRPr="005445F5">
        <w:t xml:space="preserve"> at the </w:t>
      </w:r>
      <w:proofErr w:type="gramStart"/>
      <w:r w:rsidRPr="005445F5">
        <w:t>building level</w:t>
      </w:r>
      <w:proofErr w:type="gramEnd"/>
    </w:p>
    <w:p w14:paraId="77E50879" w14:textId="77777777" w:rsidR="005445F5" w:rsidRPr="005445F5" w:rsidRDefault="005445F5" w:rsidP="005445F5">
      <w:pPr>
        <w:numPr>
          <w:ilvl w:val="0"/>
          <w:numId w:val="4"/>
        </w:numPr>
      </w:pPr>
      <w:r w:rsidRPr="005445F5">
        <w:t>Transportation Director Tim Hicks</w:t>
      </w:r>
    </w:p>
    <w:p w14:paraId="288300DF" w14:textId="77777777" w:rsidR="005445F5" w:rsidRPr="005445F5" w:rsidRDefault="005445F5" w:rsidP="005445F5">
      <w:pPr>
        <w:numPr>
          <w:ilvl w:val="0"/>
          <w:numId w:val="4"/>
        </w:numPr>
      </w:pPr>
      <w:r w:rsidRPr="005445F5">
        <w:t>Relevant staff within the Idaho Department of Education’s transportation office</w:t>
      </w:r>
    </w:p>
    <w:p w14:paraId="44C528AE" w14:textId="77777777" w:rsidR="005445F5" w:rsidRPr="005445F5" w:rsidRDefault="005445F5" w:rsidP="005445F5">
      <w:r w:rsidRPr="005445F5">
        <w:t>Exclusions</w:t>
      </w:r>
    </w:p>
    <w:p w14:paraId="5AB6617E" w14:textId="77777777" w:rsidR="005445F5" w:rsidRPr="005445F5" w:rsidRDefault="005445F5" w:rsidP="005445F5">
      <w:pPr>
        <w:numPr>
          <w:ilvl w:val="0"/>
          <w:numId w:val="5"/>
        </w:numPr>
      </w:pPr>
      <w:r w:rsidRPr="005445F5">
        <w:t>Duplicate copies</w:t>
      </w:r>
    </w:p>
    <w:p w14:paraId="21C70727" w14:textId="77777777" w:rsidR="005445F5" w:rsidRPr="005445F5" w:rsidRDefault="005445F5" w:rsidP="005445F5">
      <w:pPr>
        <w:numPr>
          <w:ilvl w:val="0"/>
          <w:numId w:val="5"/>
        </w:numPr>
      </w:pPr>
      <w:r w:rsidRPr="005445F5">
        <w:t>Newsletters, press releases, or other materials already published publicly</w:t>
      </w:r>
    </w:p>
    <w:p w14:paraId="6B6A179E" w14:textId="77777777" w:rsidR="005445F5" w:rsidRPr="005445F5" w:rsidRDefault="005445F5" w:rsidP="005445F5">
      <w:pPr>
        <w:numPr>
          <w:ilvl w:val="0"/>
          <w:numId w:val="5"/>
        </w:numPr>
      </w:pPr>
      <w:r w:rsidRPr="005445F5">
        <w:t>Student or parent personally identifiable information (please redact where necessary)</w:t>
      </w:r>
    </w:p>
    <w:p w14:paraId="6018E7EE" w14:textId="77777777" w:rsidR="005445F5" w:rsidRPr="005445F5" w:rsidRDefault="005445F5" w:rsidP="005445F5">
      <w:r w:rsidRPr="005445F5">
        <w:t>Fee Waiver Request</w:t>
      </w:r>
    </w:p>
    <w:p w14:paraId="36868614" w14:textId="77777777" w:rsidR="005445F5" w:rsidRPr="005445F5" w:rsidRDefault="005445F5" w:rsidP="005445F5">
      <w:r w:rsidRPr="005445F5">
        <w:lastRenderedPageBreak/>
        <w:t>I respectfully request a waiver of all fees under Idaho Code § 74-102(10)(f). This request satisfies the statutory criteria because:</w:t>
      </w:r>
    </w:p>
    <w:p w14:paraId="61D28754" w14:textId="77777777" w:rsidR="005445F5" w:rsidRPr="005445F5" w:rsidRDefault="005445F5" w:rsidP="005445F5">
      <w:pPr>
        <w:numPr>
          <w:ilvl w:val="0"/>
          <w:numId w:val="6"/>
        </w:numPr>
      </w:pPr>
      <w:r w:rsidRPr="005445F5">
        <w:t>The records will significantly contribute to public understanding of government operations by clarifying how district transportation decisions were made during the August 2025 crisis. Information will be shared publicly for the benefit of the community.</w:t>
      </w:r>
    </w:p>
    <w:p w14:paraId="649E8817" w14:textId="77777777" w:rsidR="005445F5" w:rsidRPr="005445F5" w:rsidRDefault="005445F5" w:rsidP="005445F5">
      <w:pPr>
        <w:numPr>
          <w:ilvl w:val="0"/>
          <w:numId w:val="6"/>
        </w:numPr>
      </w:pPr>
      <w:r w:rsidRPr="005445F5">
        <w:t>The request is not for litigation or private benefit but for public accountability and knowledge.</w:t>
      </w:r>
    </w:p>
    <w:p w14:paraId="30D7CDBF" w14:textId="77777777" w:rsidR="005445F5" w:rsidRPr="005445F5" w:rsidRDefault="005445F5" w:rsidP="005445F5">
      <w:pPr>
        <w:numPr>
          <w:ilvl w:val="0"/>
          <w:numId w:val="6"/>
        </w:numPr>
      </w:pPr>
      <w:r w:rsidRPr="005445F5">
        <w:t>I do not have the financial resources to pay search and copying fees, and the request will not occur if fees are imposed.</w:t>
      </w:r>
    </w:p>
    <w:p w14:paraId="61FCE7BC" w14:textId="77777777" w:rsidR="005445F5" w:rsidRPr="005445F5" w:rsidRDefault="005445F5" w:rsidP="005445F5">
      <w:r w:rsidRPr="005445F5">
        <w:t>Closing</w:t>
      </w:r>
    </w:p>
    <w:p w14:paraId="3E52FED9" w14:textId="77777777" w:rsidR="005445F5" w:rsidRPr="005445F5" w:rsidRDefault="005445F5" w:rsidP="005445F5">
      <w:r w:rsidRPr="005445F5">
        <w:t>If you determine any portion of this request is exempt, please release all reasonably segregable portions as required by Idaho Code § 74-112. I request rolling production of responsive emails as they are reviewed.</w:t>
      </w:r>
    </w:p>
    <w:p w14:paraId="1107A5B9" w14:textId="14318B37" w:rsidR="005445F5" w:rsidRPr="005445F5" w:rsidRDefault="00146BDF" w:rsidP="005445F5">
      <w:r>
        <w:rPr>
          <w:noProof/>
        </w:rPr>
        <mc:AlternateContent>
          <mc:Choice Requires="wpi">
            <w:drawing>
              <wp:anchor distT="0" distB="0" distL="114300" distR="114300" simplePos="0" relativeHeight="251661312" behindDoc="0" locked="0" layoutInCell="1" allowOverlap="1" wp14:anchorId="04789577" wp14:editId="3936EBC9">
                <wp:simplePos x="0" y="0"/>
                <wp:positionH relativeFrom="column">
                  <wp:posOffset>-73660</wp:posOffset>
                </wp:positionH>
                <wp:positionV relativeFrom="paragraph">
                  <wp:posOffset>8890</wp:posOffset>
                </wp:positionV>
                <wp:extent cx="1104110" cy="569595"/>
                <wp:effectExtent l="38100" t="38100" r="1270" b="40005"/>
                <wp:wrapNone/>
                <wp:docPr id="1148480926" name="Ink 3"/>
                <wp:cNvGraphicFramePr/>
                <a:graphic xmlns:a="http://schemas.openxmlformats.org/drawingml/2006/main">
                  <a:graphicData uri="http://schemas.microsoft.com/office/word/2010/wordprocessingInk">
                    <w14:contentPart bwMode="auto" r:id="rId6">
                      <w14:nvContentPartPr>
                        <w14:cNvContentPartPr/>
                      </w14:nvContentPartPr>
                      <w14:xfrm>
                        <a:off x="0" y="0"/>
                        <a:ext cx="1104110" cy="569595"/>
                      </w14:xfrm>
                    </w14:contentPart>
                  </a:graphicData>
                </a:graphic>
              </wp:anchor>
            </w:drawing>
          </mc:Choice>
          <mc:Fallback>
            <w:pict>
              <v:shapetype w14:anchorId="625EC02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 o:spid="_x0000_s1026" type="#_x0000_t75" style="position:absolute;margin-left:-6.3pt;margin-top:.2pt;width:87.95pt;height:45.8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KXSFR2AQAACgMAAA4AAABkcnMvZTJvRG9jLnhtbJxSyU7DMBC9I/EP&#10;lu80i9pCoyY9UCH1APQAH2Acu7GIPdHYadq/Z9KFtiCE1EMiz4z9/BZPZxtbs7VCb8DlPBnEnCkn&#10;oTRulfP3t6e7B858EK4UNTiV863yfFbc3ky7JlMpVFCXChmBOJ91Tc6rEJosiryslBV+AI1yNNSA&#10;VgQqcRWVKDpCt3WUxvE46gDLBkEq76k73w95scPXWsnwqrVXgdU5HydpylnoF8k9Z0iLcUydj0Mn&#10;KqYiW6FoKiMPlMQVjKwwjgh8Q81FEKxF8wvKGongQYeBBBuB1kaqnR5SlsQ/lC3cZ68qGcoWMwku&#10;KBeWAsPRu93gmitsTQ50z1BSOqINwA+IZM//YexJz0G2lvjsE0FVi0DPwVem8WRzZsqc46JMTvzd&#10;+vGkYIknXS+XA0okOkj+68hGo+3NJiZsk3N6f9v+v8tSbQKT1EySeEgfZ5Jmo/FkNBn1G47Qe4hj&#10;deYtbblI8bzuj5894eILAAD//wMAUEsDBBQABgAIAAAAIQA0acGwNwQAAJkLAAAQAAAAZHJzL2lu&#10;ay9pbmsxLnhtbLRWS4/bNhC+F8h/IJjDXkybTz2MeHPKAgVatGhSoDk6tnYtxJIXkrze/fedByVL&#10;a2/QQwMDJDXUfPPNxxnKHz4+V3vxVDRteahX0sy1FEW9OWzL+mEl//5ypzIp2m5db9f7Q12s5EvR&#10;yo+37375UNbfq/0SRgEIdYurar+Su657XC4Wp9NpfnLzQ/OwsFq7xa/1999/k7fRa1vcl3XZQci2&#10;N20OdVc8dwi2LLcrueme9fA+YH8+HJtNMWyjpdmc3+ia9aa4OzTVuhsQd+u6LvaiXlfA+x8pupdH&#10;WJQQ56FopKhKSFjZufGpzz7lYFg/r+To+QgUW2BSycV1zK8/AfPuEhNpOZsmqRSR0rZ4Qk4L0nz5&#10;du5/NofHounK4iwzixI3XsSGn0kfFqop2sP+iGcjxdN6fwTJjNZQFjG2WVwR5BIPtPlf8UCXN/HG&#10;5KbSxPTGOkTRhpLqj7YrqwIKvXocaqxrARjNn7uG2sFqG5TOlQ5frF1avTR+rl0YHUWs4h7zW3Ns&#10;dwPet+Zcr7QzqMaZncpttxtE1wTdqz7W/Jrvrigfdt0PnWPi5D3UzpVOpHISMZO/ivuVfE/NKMiT&#10;DZSK0dYKY/NUWB/SMLvRN8re6JlURhqpZ1rAb2aUgREGnNg0GWlbv7VLENGZkcbOyvG+TZWxGMXn&#10;KoXZJcJQOHxhpkKubICFMcrDZGl0NLJFGZOpPMFXckjJZejF4QAWHnRkiWu2A/xg5/XYojJlCU4L&#10;0Gjq06eBBCM6YbE9VY44W+EoAG+RPOOXgSWGp93xmmW+tLDAbPdGEbbyqaBUGcYIZMprHp1RpIQH&#10;PxSOM0Qp6EVk8MqEGxMT84lajk958lYfFBF7qWkdIyFsDDv44T5LNiHUQ6HLGGribgQeTiIsgijW&#10;FV6gpyEABY17Vng8Fa1cDpMVActJ5XBGuHDKBdRuQMJgs744I6CNxlSkKKpLueAU25l21CniMH2w&#10;nc9FOcsF5YEKpUikOcRli7GFdzlCv4Z5pkAAzCqF7knwfJXPRJYJExLsEZUbmL3yThlIBjTLVKKT&#10;MPns9Dfdf7006D794/6+LTr4roR8nht566C6jE1Df4/YG2UCXiRwi+A9Qsr1uSDzcQsZx80NpWpI&#10;WGCJcyBlMnDWlKzNBNQxJAl9bqjH4qXBTeG8cnh1oAYBF6wUhh4exvXLcrJlKEPiRnHHpRfdKIvo&#10;ELgYrBZcVug4RozrkQtbXtEBI7ihc6wcZjsxxYgc8LJEpkQZ8DxO4l170IIuVuqnCUWofiou6A26&#10;zxJBMxwWi4QxerZ8OSu4tfvDjqS5/Yk6W3q2zJCQ+sTGgLz9euRwg1LoHR9SQd8FI7C7ud/4TPuT&#10;pSDQ+9T28CeAuj73IqPcnIPPDt2U/DkxgWcHHx74DhkPgZwPIsE+C3BN+ABtH5w1r3rp/N/k9l8A&#10;AAD//wMAUEsDBBQABgAIAAAAIQBI2HWB3gAAAAcBAAAPAAAAZHJzL2Rvd25yZXYueG1sTI7BSsNA&#10;FEX3gv8wPMFdO2kqQWNeSikIBaWQKKK7SeaZBDNvYmbSRr/e6UqXl3s592Sb2fTiSKPrLCOslhEI&#10;4trqjhuEl+eHxS0I5xVr1VsmhG9ysMkvLzKVanvigo6lb0SAsEsVQuv9kErp6paMcks7EIfuw45G&#10;+RDHRupRnQLc9DKOokQa1XF4aNVAu5bqz3IyCHvevj2+zvvDVP68V4enXZF8yQLx+mre3oPwNPu/&#10;MZz1gzrkwamyE2sneoTFKk7CFOEGxLlO1msQFcJdHIHMM/nfP/8F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BAi0AFAAGAAgAAAAhAJszJzcMAQAALQIAABMAAAAAAAAAAAAAAAAAAAAAAFtDb250&#10;ZW50X1R5cGVzXS54bWxQSwECLQAUAAYACAAAACEAOP0h/9YAAACUAQAACwAAAAAAAAAAAAAAAAA9&#10;AQAAX3JlbHMvLnJlbHNQSwECLQAUAAYACAAAACEAIpdIVHYBAAAKAwAADgAAAAAAAAAAAAAAAAA8&#10;AgAAZHJzL2Uyb0RvYy54bWxQSwECLQAUAAYACAAAACEANGnBsDcEAACZCwAAEAAAAAAAAAAAAAAA&#10;AADeAwAAZHJzL2luay9pbmsxLnhtbFBLAQItABQABgAIAAAAIQBI2HWB3gAAAAcBAAAPAAAAAAAA&#10;AAAAAAAAAEMIAABkcnMvZG93bnJldi54bWxQSwECLQAUAAYACAAAACEAeRi8nb8AAAAhAQAAGQAA&#10;AAAAAAAAAAAAAABOCQAAZHJzL19yZWxzL2Uyb0RvYy54bWwucmVsc1BLBQYAAAAABgAGAHgBAABE&#10;CgAAAAA=&#10;">
                <v:imagedata r:id="rId7" o:title=""/>
              </v:shape>
            </w:pict>
          </mc:Fallback>
        </mc:AlternateContent>
      </w:r>
      <w:r w:rsidR="005445F5" w:rsidRPr="005445F5">
        <w:t>Please confirm receipt of this amended request.</w:t>
      </w:r>
    </w:p>
    <w:p w14:paraId="6D6D6A58" w14:textId="77777777" w:rsidR="005445F5" w:rsidRPr="005445F5" w:rsidRDefault="005445F5" w:rsidP="005445F5">
      <w:r w:rsidRPr="005445F5">
        <w:t>Sincerely,</w:t>
      </w:r>
      <w:r w:rsidRPr="005445F5">
        <w:br/>
        <w:t>Jeff Pierson</w:t>
      </w:r>
    </w:p>
    <w:p w14:paraId="10D14C54" w14:textId="77777777" w:rsidR="004221E6" w:rsidRPr="005445F5" w:rsidRDefault="004221E6"/>
    <w:sectPr w:rsidR="004221E6" w:rsidRPr="005445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525837"/>
    <w:multiLevelType w:val="multilevel"/>
    <w:tmpl w:val="EFC86D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11D58AE"/>
    <w:multiLevelType w:val="multilevel"/>
    <w:tmpl w:val="CA442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3F5E38"/>
    <w:multiLevelType w:val="multilevel"/>
    <w:tmpl w:val="9438B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A51983"/>
    <w:multiLevelType w:val="multilevel"/>
    <w:tmpl w:val="B99E9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DC6AF2"/>
    <w:multiLevelType w:val="multilevel"/>
    <w:tmpl w:val="461AB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AAA4A53"/>
    <w:multiLevelType w:val="multilevel"/>
    <w:tmpl w:val="44EC7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68588452">
    <w:abstractNumId w:val="3"/>
  </w:num>
  <w:num w:numId="2" w16cid:durableId="2074159931">
    <w:abstractNumId w:val="2"/>
  </w:num>
  <w:num w:numId="3" w16cid:durableId="1390691705">
    <w:abstractNumId w:val="0"/>
  </w:num>
  <w:num w:numId="4" w16cid:durableId="1299218027">
    <w:abstractNumId w:val="4"/>
  </w:num>
  <w:num w:numId="5" w16cid:durableId="1085612486">
    <w:abstractNumId w:val="1"/>
  </w:num>
  <w:num w:numId="6" w16cid:durableId="19357493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5F5"/>
    <w:rsid w:val="00146BDF"/>
    <w:rsid w:val="00244971"/>
    <w:rsid w:val="004221E6"/>
    <w:rsid w:val="005445F5"/>
    <w:rsid w:val="00783F00"/>
    <w:rsid w:val="00BC0D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5091E"/>
  <w15:chartTrackingRefBased/>
  <w15:docId w15:val="{3CC41850-6E5C-497E-BD5C-8A90BD44B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45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45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45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45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45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45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45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45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45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45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45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45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45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45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45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45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45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45F5"/>
    <w:rPr>
      <w:rFonts w:eastAsiaTheme="majorEastAsia" w:cstheme="majorBidi"/>
      <w:color w:val="272727" w:themeColor="text1" w:themeTint="D8"/>
    </w:rPr>
  </w:style>
  <w:style w:type="paragraph" w:styleId="Title">
    <w:name w:val="Title"/>
    <w:basedOn w:val="Normal"/>
    <w:next w:val="Normal"/>
    <w:link w:val="TitleChar"/>
    <w:uiPriority w:val="10"/>
    <w:qFormat/>
    <w:rsid w:val="005445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45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45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45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45F5"/>
    <w:pPr>
      <w:spacing w:before="160"/>
      <w:jc w:val="center"/>
    </w:pPr>
    <w:rPr>
      <w:i/>
      <w:iCs/>
      <w:color w:val="404040" w:themeColor="text1" w:themeTint="BF"/>
    </w:rPr>
  </w:style>
  <w:style w:type="character" w:customStyle="1" w:styleId="QuoteChar">
    <w:name w:val="Quote Char"/>
    <w:basedOn w:val="DefaultParagraphFont"/>
    <w:link w:val="Quote"/>
    <w:uiPriority w:val="29"/>
    <w:rsid w:val="005445F5"/>
    <w:rPr>
      <w:i/>
      <w:iCs/>
      <w:color w:val="404040" w:themeColor="text1" w:themeTint="BF"/>
    </w:rPr>
  </w:style>
  <w:style w:type="paragraph" w:styleId="ListParagraph">
    <w:name w:val="List Paragraph"/>
    <w:basedOn w:val="Normal"/>
    <w:uiPriority w:val="34"/>
    <w:qFormat/>
    <w:rsid w:val="005445F5"/>
    <w:pPr>
      <w:ind w:left="720"/>
      <w:contextualSpacing/>
    </w:pPr>
  </w:style>
  <w:style w:type="character" w:styleId="IntenseEmphasis">
    <w:name w:val="Intense Emphasis"/>
    <w:basedOn w:val="DefaultParagraphFont"/>
    <w:uiPriority w:val="21"/>
    <w:qFormat/>
    <w:rsid w:val="005445F5"/>
    <w:rPr>
      <w:i/>
      <w:iCs/>
      <w:color w:val="0F4761" w:themeColor="accent1" w:themeShade="BF"/>
    </w:rPr>
  </w:style>
  <w:style w:type="paragraph" w:styleId="IntenseQuote">
    <w:name w:val="Intense Quote"/>
    <w:basedOn w:val="Normal"/>
    <w:next w:val="Normal"/>
    <w:link w:val="IntenseQuoteChar"/>
    <w:uiPriority w:val="30"/>
    <w:qFormat/>
    <w:rsid w:val="005445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45F5"/>
    <w:rPr>
      <w:i/>
      <w:iCs/>
      <w:color w:val="0F4761" w:themeColor="accent1" w:themeShade="BF"/>
    </w:rPr>
  </w:style>
  <w:style w:type="character" w:styleId="IntenseReference">
    <w:name w:val="Intense Reference"/>
    <w:basedOn w:val="DefaultParagraphFont"/>
    <w:uiPriority w:val="32"/>
    <w:qFormat/>
    <w:rsid w:val="005445F5"/>
    <w:rPr>
      <w:b/>
      <w:bCs/>
      <w:smallCaps/>
      <w:color w:val="0F4761" w:themeColor="accent1" w:themeShade="BF"/>
      <w:spacing w:val="5"/>
    </w:rPr>
  </w:style>
  <w:style w:type="character" w:styleId="Hyperlink">
    <w:name w:val="Hyperlink"/>
    <w:basedOn w:val="DefaultParagraphFont"/>
    <w:uiPriority w:val="99"/>
    <w:unhideWhenUsed/>
    <w:rsid w:val="005445F5"/>
    <w:rPr>
      <w:color w:val="467886" w:themeColor="hyperlink"/>
      <w:u w:val="single"/>
    </w:rPr>
  </w:style>
  <w:style w:type="character" w:styleId="UnresolvedMention">
    <w:name w:val="Unresolved Mention"/>
    <w:basedOn w:val="DefaultParagraphFont"/>
    <w:uiPriority w:val="99"/>
    <w:semiHidden/>
    <w:unhideWhenUsed/>
    <w:rsid w:val="00544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ustomXml" Target="ink/ink1.xml"/><Relationship Id="rId5" Type="http://schemas.openxmlformats.org/officeDocument/2006/relationships/hyperlink" Target="mailto:jeff.a.pierson@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05T22:20:14.035"/>
    </inkml:context>
    <inkml:brush xml:id="br0">
      <inkml:brushProperty name="width" value="0.035" units="cm"/>
      <inkml:brushProperty name="height" value="0.035" units="cm"/>
    </inkml:brush>
  </inkml:definitions>
  <inkml:trace contextRef="#ctx0" brushRef="#br0">1022 1297 24575,'0'-2'0,"-1"1"0,0 0 0,1-1 0,-1 1 0,0 0 0,0 0 0,0 0 0,0-1 0,0 1 0,0 0 0,0 0 0,0 0 0,0 0 0,-1 1 0,1-1 0,0 0 0,0 0 0,-3 0 0,-27-12 0,-49-7 0,36 11 0,0-3 0,-59-25 0,11-4 0,2-4 0,3-4 0,1-4 0,-118-96 0,192 138 0,-1-1 0,2 0 0,0-1 0,0 0 0,1-1 0,1 0 0,0-1 0,1 0 0,1 0 0,0-1 0,-8-26 0,10 22 0,1-1 0,1 0 0,1-1 0,0 1 0,2 0 0,0 0 0,1-1 0,7-33 0,-2 30 0,0 0 0,1 1 0,2 0 0,0 0 0,2 1 0,0 0 0,2 1 0,0 0 0,1 1 0,2 1 0,0 0 0,1 1 0,0 1 0,2 1 0,41-30 0,-47 38 0,0 0 0,1 2 0,0 0 0,0 0 0,31-8 0,-42 14 0,1 0 0,-1 0 0,0 1 0,1 0 0,-1 0 0,0 0 0,1 0 0,-1 0 0,1 1 0,-1-1 0,0 1 0,0 0 0,1 0 0,-1 0 0,0 0 0,0 1 0,0-1 0,0 1 0,0 0 0,0 0 0,-1 0 0,1 0 0,-1 1 0,1-1 0,-1 0 0,0 1 0,0 0 0,0 0 0,0-1 0,0 1 0,-1 0 0,1 0 0,1 6 0,6 21 0,-2 0 0,-1 1 0,-1 0 0,-1 0 0,-2 0 0,-2 43 0,0-39 0,2 55 0,-9 305 0,3-352 0,-2 0 0,-1-1 0,-3 0 0,-1 0 0,-2-1 0,-37 78 0,37-96 0,-2-1 0,0 0 0,-1-1 0,-2 0 0,0-1 0,-1-2 0,0 0 0,-32 22 0,40-30 0,0 1 0,1 0 0,1 1 0,0 0 0,0 0 0,1 1 0,1 0 0,0 0 0,1 0 0,0 1 0,-6 23 0,77-164 0,-48 88 156,2-4-916,24-43-1,-31 68-6065</inkml:trace>
  <inkml:trace contextRef="#ctx0" brushRef="#br0" timeOffset="159.91">314 1275 24575,'2'-15'0,"1"0"0,0-1 0,1 1 0,1 1 0,1-1 0,0 1 0,13-25 0,-8 18 0,38-68 0,5 1 0,80-101 0,-28 42 0,-96 133 0,7-12 0,2 1 0,34-37 0,-48 57 0,1 0 0,-1 0 0,1 0 0,0 1 0,0 0 0,0 0 0,0 1 0,1-1 0,-1 1 0,1 1 0,0-1 0,0 1 0,0 1 0,0-1 0,0 1 0,15-1 0,-20 3 0,0-1 0,0 0 0,0 1 0,0 0 0,0-1 0,0 1 0,0 0 0,-1 0 0,1 0 0,0 0 0,0 1 0,-1-1 0,1 0 0,0 1 0,-1-1 0,0 1 0,1-1 0,-1 1 0,0 0 0,0 0 0,0-1 0,0 1 0,0 0 0,0 0 0,0 0 0,-1 0 0,1 0 0,-1 0 0,1 0 0,-1 0 0,0 5 0,1 6 0,0 0 0,-1 0 0,-3 23 0,3-33 0,-6 33 0,3-21 0,1 0 0,1 0 0,0 25 0,1-36 0,0-1 0,0 1 0,1 0 0,0-1 0,0 1 0,0-1 0,0 0 0,0 1 0,1-1 0,-1 0 0,1 0 0,0 0 0,0 0 0,0 0 0,0 0 0,1 0 0,-1-1 0,1 1 0,-1-1 0,7 4 0,21 9 0,1-2 0,1-1 0,1-1 0,-1-1 0,39 5 0,-25-5 0,394 83 0,-339-78 0,-1-4 0,151-4 0,359-11 140,-345 6-1645,-245-2-5321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319</Words>
  <Characters>1823</Characters>
  <Application>Microsoft Office Word</Application>
  <DocSecurity>0</DocSecurity>
  <Lines>15</Lines>
  <Paragraphs>4</Paragraphs>
  <ScaleCrop>false</ScaleCrop>
  <Company/>
  <LinksUpToDate>false</LinksUpToDate>
  <CharactersWithSpaces>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Pierson</dc:creator>
  <cp:keywords/>
  <dc:description/>
  <cp:lastModifiedBy>Jeff Pierson</cp:lastModifiedBy>
  <cp:revision>2</cp:revision>
  <dcterms:created xsi:type="dcterms:W3CDTF">2025-09-05T22:16:00Z</dcterms:created>
  <dcterms:modified xsi:type="dcterms:W3CDTF">2025-09-05T22:20:00Z</dcterms:modified>
</cp:coreProperties>
</file>